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4357" w:rsidRPr="00CD4357" w:rsidRDefault="00CD4357" w:rsidP="00337452">
      <w:pPr>
        <w:rPr>
          <w:rFonts w:cs="Arial"/>
          <w:b/>
          <w:bCs/>
        </w:rPr>
      </w:pPr>
      <w:r w:rsidRPr="00CD4357">
        <w:rPr>
          <w:rFonts w:cs="Arial"/>
          <w:b/>
          <w:bCs/>
        </w:rPr>
        <w:t>En Español</w:t>
      </w:r>
      <w:r w:rsidR="00337452">
        <w:rPr>
          <w:rFonts w:cs="Arial"/>
          <w:b/>
          <w:bCs/>
        </w:rPr>
        <w:t xml:space="preserve"> – </w:t>
      </w:r>
      <w:proofErr w:type="spellStart"/>
      <w:r w:rsidR="00337452">
        <w:rPr>
          <w:rFonts w:cs="Arial"/>
          <w:b/>
          <w:bCs/>
        </w:rPr>
        <w:t>Khatri</w:t>
      </w:r>
      <w:proofErr w:type="spellEnd"/>
      <w:r w:rsidR="00337452">
        <w:rPr>
          <w:rFonts w:cs="Arial"/>
          <w:b/>
          <w:bCs/>
        </w:rPr>
        <w:t xml:space="preserve"> Dada</w:t>
      </w:r>
    </w:p>
    <w:p w:rsidR="00CD4357" w:rsidRPr="00CD4357" w:rsidRDefault="00CD4357" w:rsidP="00CD4357">
      <w:pPr>
        <w:rPr>
          <w:rFonts w:cs="Arial"/>
        </w:rPr>
      </w:pPr>
      <w:r w:rsidRPr="00CD4357">
        <w:rPr>
          <w:rFonts w:cs="Arial"/>
          <w:b/>
          <w:bCs/>
        </w:rPr>
        <w:t>Imp</w:t>
      </w:r>
      <w:r>
        <w:rPr>
          <w:rFonts w:cs="Arial"/>
          <w:b/>
          <w:bCs/>
        </w:rPr>
        <w:t>iden</w:t>
      </w:r>
      <w:r w:rsidRPr="00CD4357">
        <w:rPr>
          <w:rFonts w:cs="Arial"/>
          <w:b/>
          <w:bCs/>
        </w:rPr>
        <w:t xml:space="preserve"> al periodista y preso político saharaui Jatri </w:t>
      </w:r>
      <w:proofErr w:type="spellStart"/>
      <w:r w:rsidRPr="00CD4357">
        <w:rPr>
          <w:rFonts w:cs="Arial"/>
          <w:b/>
          <w:bCs/>
        </w:rPr>
        <w:t>Faraji</w:t>
      </w:r>
      <w:proofErr w:type="spellEnd"/>
      <w:r w:rsidRPr="00CD4357">
        <w:rPr>
          <w:rFonts w:cs="Arial"/>
          <w:b/>
          <w:bCs/>
        </w:rPr>
        <w:t xml:space="preserve"> Dada presentar una denuncia</w:t>
      </w:r>
      <w:r>
        <w:rPr>
          <w:rFonts w:cs="Arial"/>
          <w:b/>
          <w:bCs/>
        </w:rPr>
        <w:t xml:space="preserve">, </w:t>
      </w:r>
      <w:r w:rsidRPr="00CD4357">
        <w:rPr>
          <w:rFonts w:cs="Arial"/>
          <w:b/>
          <w:bCs/>
        </w:rPr>
        <w:t xml:space="preserve">y </w:t>
      </w:r>
      <w:r>
        <w:rPr>
          <w:rFonts w:cs="Arial"/>
          <w:b/>
          <w:bCs/>
        </w:rPr>
        <w:t>le someten</w:t>
      </w:r>
      <w:r w:rsidRPr="00CD4357">
        <w:rPr>
          <w:rFonts w:cs="Arial"/>
          <w:b/>
          <w:bCs/>
        </w:rPr>
        <w:t xml:space="preserve"> a insultos y ofensas en la prisión de </w:t>
      </w:r>
      <w:proofErr w:type="spellStart"/>
      <w:r w:rsidRPr="00CD4357">
        <w:rPr>
          <w:rFonts w:cs="Arial"/>
          <w:b/>
          <w:bCs/>
        </w:rPr>
        <w:t>Safi</w:t>
      </w:r>
      <w:proofErr w:type="spellEnd"/>
    </w:p>
    <w:p w:rsidR="00CD4357" w:rsidRPr="00CD4357" w:rsidRDefault="00CD4357" w:rsidP="00CD4357">
      <w:pPr>
        <w:rPr>
          <w:rFonts w:cs="Arial"/>
        </w:rPr>
      </w:pPr>
      <w:r w:rsidRPr="00CD4357">
        <w:rPr>
          <w:rFonts w:cs="Arial"/>
          <w:b/>
          <w:bCs/>
        </w:rPr>
        <w:t>Equipe Media – Consejo de Redacción</w:t>
      </w:r>
    </w:p>
    <w:p w:rsidR="00CD4357" w:rsidRPr="00CD4357" w:rsidRDefault="00CD4357" w:rsidP="00CD4357">
      <w:pPr>
        <w:rPr>
          <w:rFonts w:cs="Arial"/>
        </w:rPr>
      </w:pPr>
      <w:r w:rsidRPr="00CD4357">
        <w:rPr>
          <w:rFonts w:cs="Arial"/>
        </w:rPr>
        <w:t>23 de octubre de 2026</w:t>
      </w:r>
    </w:p>
    <w:p w:rsidR="00CD4357" w:rsidRPr="00CD4357" w:rsidRDefault="00CD4357" w:rsidP="00CD4357">
      <w:pPr>
        <w:rPr>
          <w:rFonts w:cs="Arial"/>
        </w:rPr>
      </w:pPr>
      <w:r w:rsidRPr="00CD4357">
        <w:rPr>
          <w:rFonts w:cs="Arial"/>
        </w:rPr>
        <w:t xml:space="preserve">Continúan los sufrimientos del periodista y preso político saharaui Jatri </w:t>
      </w:r>
      <w:proofErr w:type="spellStart"/>
      <w:r w:rsidRPr="00CD4357">
        <w:rPr>
          <w:rFonts w:cs="Arial"/>
        </w:rPr>
        <w:t>Faraji</w:t>
      </w:r>
      <w:proofErr w:type="spellEnd"/>
      <w:r w:rsidRPr="00CD4357">
        <w:rPr>
          <w:rFonts w:cs="Arial"/>
        </w:rPr>
        <w:t xml:space="preserve"> Dada en el interior de la prisión local de </w:t>
      </w:r>
      <w:proofErr w:type="spellStart"/>
      <w:r w:rsidRPr="00CD4357">
        <w:rPr>
          <w:rFonts w:cs="Arial"/>
        </w:rPr>
        <w:t>Safi</w:t>
      </w:r>
      <w:proofErr w:type="spellEnd"/>
      <w:r w:rsidRPr="00CD4357">
        <w:rPr>
          <w:rFonts w:cs="Arial"/>
        </w:rPr>
        <w:t>, donde la administración penitenciaria le prohíbe desde hace días abandonar su habitación para presentar una denuncia sobre el trato al que está siendo sometido, mientras su familia ha informado de que ha sido objeto de insultos y ofensas por parte del jefe de pabellón de la prisión.</w:t>
      </w:r>
    </w:p>
    <w:p w:rsidR="00CD4357" w:rsidRPr="00CD4357" w:rsidRDefault="00CD4357" w:rsidP="00CD4357">
      <w:pPr>
        <w:rPr>
          <w:rFonts w:cs="Arial"/>
        </w:rPr>
      </w:pPr>
      <w:r w:rsidRPr="00CD4357">
        <w:rPr>
          <w:rFonts w:cs="Arial"/>
        </w:rPr>
        <w:t xml:space="preserve">En una llamada telefónica con su familia, esta confirmó a </w:t>
      </w:r>
      <w:r w:rsidRPr="00CD4357">
        <w:rPr>
          <w:rFonts w:cs="Arial"/>
          <w:i/>
          <w:iCs/>
        </w:rPr>
        <w:t>Equipe Media</w:t>
      </w:r>
      <w:r w:rsidRPr="00CD4357">
        <w:rPr>
          <w:rFonts w:cs="Arial"/>
        </w:rPr>
        <w:t xml:space="preserve"> que Jatri Dada sigue teniendo prohibido salir de su habitación para presentar una denuncia, lo que le impide ejercer el derecho de recurso frente a lo que padece. Asimismo, añadió que</w:t>
      </w:r>
      <w:r>
        <w:rPr>
          <w:rFonts w:cs="Arial"/>
        </w:rPr>
        <w:t xml:space="preserve"> Jatri</w:t>
      </w:r>
      <w:r w:rsidRPr="00CD4357">
        <w:rPr>
          <w:rFonts w:cs="Arial"/>
        </w:rPr>
        <w:t xml:space="preserve"> ha advertido de que iniciará una huelga de hambre si continúa la prohibición de presentar su denuncia, como protesta contra estas prácticas.</w:t>
      </w:r>
    </w:p>
    <w:p w:rsidR="00CD4357" w:rsidRDefault="00CD4357" w:rsidP="00CD4357">
      <w:pPr>
        <w:rPr>
          <w:rFonts w:cs="Arial"/>
        </w:rPr>
      </w:pPr>
      <w:r w:rsidRPr="00CD4357">
        <w:rPr>
          <w:rFonts w:cs="Arial"/>
        </w:rPr>
        <w:t xml:space="preserve">Cabe recordar que el periodista y preso político saharaui Jatri Dada cumple una condena de 20 años de prisión y exige también su traslado desde la prisión local de </w:t>
      </w:r>
      <w:proofErr w:type="spellStart"/>
      <w:r w:rsidRPr="00CD4357">
        <w:rPr>
          <w:rFonts w:cs="Arial"/>
        </w:rPr>
        <w:t>Safi</w:t>
      </w:r>
      <w:proofErr w:type="spellEnd"/>
      <w:r w:rsidRPr="00CD4357">
        <w:rPr>
          <w:rFonts w:cs="Arial"/>
        </w:rPr>
        <w:t xml:space="preserve"> a un establecimiento penitenciario más cercano al lugar de residencia de su familia, para permitirle visitarle y hacer un seguimiento de su situación.</w:t>
      </w:r>
    </w:p>
    <w:p w:rsidR="00CD4357" w:rsidRPr="00CD4357" w:rsidRDefault="00CD4357" w:rsidP="00CD4357">
      <w:pPr>
        <w:rPr>
          <w:rFonts w:cs="Arial"/>
        </w:rPr>
      </w:pPr>
    </w:p>
    <w:p w:rsidR="00CD4357" w:rsidRPr="00CD4357" w:rsidRDefault="00CD4357" w:rsidP="00CD4357">
      <w:pPr>
        <w:rPr>
          <w:rFonts w:cs="Arial"/>
          <w:b/>
          <w:bCs/>
          <w:lang w:val="fr-FR"/>
        </w:rPr>
      </w:pPr>
      <w:r w:rsidRPr="00CD4357">
        <w:rPr>
          <w:rFonts w:cs="Arial"/>
          <w:b/>
          <w:bCs/>
          <w:lang w:val="fr-FR"/>
        </w:rPr>
        <w:t>F</w:t>
      </w:r>
      <w:r>
        <w:rPr>
          <w:rFonts w:cs="Arial"/>
          <w:b/>
          <w:bCs/>
          <w:lang w:val="fr-FR"/>
        </w:rPr>
        <w:t>R</w:t>
      </w:r>
    </w:p>
    <w:p w:rsidR="00CD4357" w:rsidRPr="00CD4357" w:rsidRDefault="00CD4357" w:rsidP="00CD4357">
      <w:pPr>
        <w:rPr>
          <w:rFonts w:cs="Arial"/>
          <w:lang w:val="fr-FR"/>
        </w:rPr>
      </w:pPr>
      <w:r w:rsidRPr="00CD4357">
        <w:rPr>
          <w:rFonts w:cs="Arial"/>
          <w:b/>
          <w:bCs/>
          <w:lang w:val="fr-FR"/>
        </w:rPr>
        <w:t xml:space="preserve">Le journaliste et prisonnier politique sahraoui </w:t>
      </w:r>
      <w:proofErr w:type="spellStart"/>
      <w:r w:rsidRPr="00CD4357">
        <w:rPr>
          <w:rFonts w:cs="Arial"/>
          <w:b/>
          <w:bCs/>
          <w:lang w:val="fr-FR"/>
        </w:rPr>
        <w:t>Khatri</w:t>
      </w:r>
      <w:proofErr w:type="spellEnd"/>
      <w:r w:rsidRPr="00CD4357">
        <w:rPr>
          <w:rFonts w:cs="Arial"/>
          <w:b/>
          <w:bCs/>
          <w:lang w:val="fr-FR"/>
        </w:rPr>
        <w:t xml:space="preserve"> </w:t>
      </w:r>
      <w:proofErr w:type="spellStart"/>
      <w:r w:rsidRPr="00CD4357">
        <w:rPr>
          <w:rFonts w:cs="Arial"/>
          <w:b/>
          <w:bCs/>
          <w:lang w:val="fr-FR"/>
        </w:rPr>
        <w:t>Faraji</w:t>
      </w:r>
      <w:proofErr w:type="spellEnd"/>
      <w:r w:rsidRPr="00CD4357">
        <w:rPr>
          <w:rFonts w:cs="Arial"/>
          <w:b/>
          <w:bCs/>
          <w:lang w:val="fr-FR"/>
        </w:rPr>
        <w:t xml:space="preserve"> Dada empêché de déposer une plainte et soumis à des insultes et injures à la prison de Safi</w:t>
      </w:r>
    </w:p>
    <w:p w:rsidR="00CD4357" w:rsidRPr="00CD4357" w:rsidRDefault="00CD4357" w:rsidP="00CD4357">
      <w:pPr>
        <w:rPr>
          <w:rFonts w:cs="Arial"/>
          <w:lang w:val="fr-FR"/>
        </w:rPr>
      </w:pPr>
      <w:r w:rsidRPr="00CD4357">
        <w:rPr>
          <w:rFonts w:cs="Arial"/>
          <w:b/>
          <w:bCs/>
          <w:lang w:val="fr-FR"/>
        </w:rPr>
        <w:t>Equipe Media – Comité de Rédaction</w:t>
      </w:r>
    </w:p>
    <w:p w:rsidR="00CD4357" w:rsidRPr="00CD4357" w:rsidRDefault="00CD4357" w:rsidP="00CD4357">
      <w:pPr>
        <w:rPr>
          <w:rFonts w:cs="Arial"/>
          <w:lang w:val="fr-FR"/>
        </w:rPr>
      </w:pPr>
      <w:r w:rsidRPr="00CD4357">
        <w:rPr>
          <w:rFonts w:cs="Arial"/>
          <w:lang w:val="fr-FR"/>
        </w:rPr>
        <w:t>23 octobre 2026</w:t>
      </w:r>
    </w:p>
    <w:p w:rsidR="00CD4357" w:rsidRPr="00CD4357" w:rsidRDefault="00CD4357" w:rsidP="00CD4357">
      <w:pPr>
        <w:rPr>
          <w:rFonts w:cs="Arial"/>
          <w:lang w:val="fr-FR"/>
        </w:rPr>
      </w:pPr>
      <w:r w:rsidRPr="00CD4357">
        <w:rPr>
          <w:rFonts w:cs="Arial"/>
          <w:lang w:val="fr-FR"/>
        </w:rPr>
        <w:t xml:space="preserve">Les souffrances du journaliste et prisonnier politique sahraoui </w:t>
      </w:r>
      <w:proofErr w:type="spellStart"/>
      <w:r w:rsidRPr="00CD4357">
        <w:rPr>
          <w:rFonts w:cs="Arial"/>
          <w:lang w:val="fr-FR"/>
        </w:rPr>
        <w:t>Khatri</w:t>
      </w:r>
      <w:proofErr w:type="spellEnd"/>
      <w:r w:rsidRPr="00CD4357">
        <w:rPr>
          <w:rFonts w:cs="Arial"/>
          <w:lang w:val="fr-FR"/>
        </w:rPr>
        <w:t xml:space="preserve"> </w:t>
      </w:r>
      <w:proofErr w:type="spellStart"/>
      <w:r w:rsidRPr="00CD4357">
        <w:rPr>
          <w:rFonts w:cs="Arial"/>
          <w:lang w:val="fr-FR"/>
        </w:rPr>
        <w:t>Faraji</w:t>
      </w:r>
      <w:proofErr w:type="spellEnd"/>
      <w:r w:rsidRPr="00CD4357">
        <w:rPr>
          <w:rFonts w:cs="Arial"/>
          <w:lang w:val="fr-FR"/>
        </w:rPr>
        <w:t xml:space="preserve"> Dada se poursuivent au sein de la prison locale de Safi, où l’administration pénitentiaire lui interdit depuis plusieurs jours de quitter sa cellule pour déposer une plainte concernant les traitements qu’il subit, tandis que sa famille a indiqué qu’il avait fait l’objet d’insultes et d’injures de la part du chef de quartier de la prison.</w:t>
      </w:r>
    </w:p>
    <w:p w:rsidR="00CD4357" w:rsidRPr="00CD4357" w:rsidRDefault="00CD4357" w:rsidP="00CD4357">
      <w:pPr>
        <w:rPr>
          <w:rFonts w:cs="Arial"/>
          <w:lang w:val="fr-FR"/>
        </w:rPr>
      </w:pPr>
      <w:r w:rsidRPr="00CD4357">
        <w:rPr>
          <w:rFonts w:cs="Arial"/>
          <w:lang w:val="fr-FR"/>
        </w:rPr>
        <w:t xml:space="preserve">Dans un appel téléphonique avec sa famille, celle-ci a confirmé à </w:t>
      </w:r>
      <w:r w:rsidRPr="00CD4357">
        <w:rPr>
          <w:rFonts w:cs="Arial"/>
          <w:i/>
          <w:iCs/>
          <w:lang w:val="fr-FR"/>
        </w:rPr>
        <w:t>Equipe Media</w:t>
      </w:r>
      <w:r w:rsidRPr="00CD4357">
        <w:rPr>
          <w:rFonts w:cs="Arial"/>
          <w:lang w:val="fr-FR"/>
        </w:rPr>
        <w:t xml:space="preserve"> que </w:t>
      </w:r>
      <w:proofErr w:type="spellStart"/>
      <w:r w:rsidRPr="00CD4357">
        <w:rPr>
          <w:rFonts w:cs="Arial"/>
          <w:lang w:val="fr-FR"/>
        </w:rPr>
        <w:t>Khatri</w:t>
      </w:r>
      <w:proofErr w:type="spellEnd"/>
      <w:r w:rsidRPr="00CD4357">
        <w:rPr>
          <w:rFonts w:cs="Arial"/>
          <w:lang w:val="fr-FR"/>
        </w:rPr>
        <w:t xml:space="preserve"> Dada est toujours privé de sortie de sa cellule pour déposer une plainte, ce qui l’empêche d’exercer son droit de recours face aux abus qu’il subit. Elle a ajouté que </w:t>
      </w:r>
      <w:proofErr w:type="spellStart"/>
      <w:r>
        <w:rPr>
          <w:rFonts w:cs="Arial"/>
          <w:lang w:val="fr-FR"/>
        </w:rPr>
        <w:t>Khatri</w:t>
      </w:r>
      <w:proofErr w:type="spellEnd"/>
      <w:r w:rsidRPr="00CD4357">
        <w:rPr>
          <w:rFonts w:cs="Arial"/>
          <w:lang w:val="fr-FR"/>
        </w:rPr>
        <w:t xml:space="preserve"> a menacé d’entamer une grève de la faim </w:t>
      </w:r>
      <w:r>
        <w:rPr>
          <w:rFonts w:cs="Arial"/>
          <w:lang w:val="fr-FR"/>
        </w:rPr>
        <w:t xml:space="preserve">comme protestation contre ces pratiques </w:t>
      </w:r>
      <w:r w:rsidRPr="00CD4357">
        <w:rPr>
          <w:rFonts w:cs="Arial"/>
          <w:lang w:val="fr-FR"/>
        </w:rPr>
        <w:t>si l’interdiction de p</w:t>
      </w:r>
      <w:r>
        <w:rPr>
          <w:rFonts w:cs="Arial"/>
          <w:lang w:val="fr-FR"/>
        </w:rPr>
        <w:t>résenter sa plainte se poursuit</w:t>
      </w:r>
      <w:r w:rsidRPr="00CD4357">
        <w:rPr>
          <w:rFonts w:cs="Arial"/>
          <w:lang w:val="fr-FR"/>
        </w:rPr>
        <w:t>.</w:t>
      </w:r>
    </w:p>
    <w:p w:rsidR="00CD4357" w:rsidRPr="00CD4357" w:rsidRDefault="00CD4357" w:rsidP="00CD4357">
      <w:pPr>
        <w:rPr>
          <w:rFonts w:cs="Arial"/>
          <w:lang w:val="fr-FR"/>
        </w:rPr>
      </w:pPr>
      <w:r w:rsidRPr="00CD4357">
        <w:rPr>
          <w:rFonts w:cs="Arial"/>
          <w:lang w:val="fr-FR"/>
        </w:rPr>
        <w:t xml:space="preserve">Il est à rappeler que le journaliste et prisonnier politique sahraoui </w:t>
      </w:r>
      <w:proofErr w:type="spellStart"/>
      <w:r w:rsidRPr="00CD4357">
        <w:rPr>
          <w:rFonts w:cs="Arial"/>
          <w:lang w:val="fr-FR"/>
        </w:rPr>
        <w:t>Khatri</w:t>
      </w:r>
      <w:proofErr w:type="spellEnd"/>
      <w:r w:rsidRPr="00CD4357">
        <w:rPr>
          <w:rFonts w:cs="Arial"/>
          <w:lang w:val="fr-FR"/>
        </w:rPr>
        <w:t xml:space="preserve"> Dada purge une peine de 20 ans de prison et exige également son transfert de la prison locale de Safi vers un établissement pénitentiaire plus proche du lieu de résidence de sa famille, afin de lui permettre de lui rendre visite et de suivre sa situation.</w:t>
      </w:r>
    </w:p>
    <w:p w:rsidR="00CD4357" w:rsidRPr="00CD4357" w:rsidRDefault="00CD4357" w:rsidP="00CD4357">
      <w:pPr>
        <w:rPr>
          <w:rFonts w:cs="Arial"/>
          <w:lang w:val="fr-FR"/>
        </w:rPr>
      </w:pPr>
    </w:p>
    <w:p w:rsidR="00CD4357" w:rsidRPr="00CD4357" w:rsidRDefault="00CD4357" w:rsidP="00CD4357">
      <w:pPr>
        <w:rPr>
          <w:rFonts w:cs="Arial"/>
          <w:lang w:val="fr-FR"/>
        </w:rPr>
      </w:pPr>
    </w:p>
    <w:p w:rsidR="00CD4357" w:rsidRPr="00CD4357" w:rsidRDefault="00CD4357" w:rsidP="00CD4357">
      <w:pPr>
        <w:rPr>
          <w:rFonts w:cs="Arial"/>
          <w:lang w:val="fr-FR"/>
        </w:rPr>
      </w:pPr>
    </w:p>
    <w:p w:rsidR="00CD4357" w:rsidRPr="00CD4357" w:rsidRDefault="00CD4357" w:rsidP="00CD4357">
      <w:pPr>
        <w:rPr>
          <w:rFonts w:cs="Arial"/>
          <w:lang w:val="fr-FR"/>
        </w:rPr>
      </w:pPr>
    </w:p>
    <w:p w:rsidR="00CD4357" w:rsidRPr="00337452" w:rsidRDefault="00337452" w:rsidP="00CD4357">
      <w:pPr>
        <w:rPr>
          <w:rFonts w:cs="Arial"/>
          <w:b/>
          <w:bCs/>
          <w:lang w:val="fr-FR"/>
        </w:rPr>
      </w:pPr>
      <w:r>
        <w:rPr>
          <w:rFonts w:cs="Arial"/>
          <w:b/>
          <w:bCs/>
          <w:lang w:val="fr-FR"/>
        </w:rPr>
        <w:t>AR</w:t>
      </w:r>
    </w:p>
    <w:p w:rsidR="00CD4357" w:rsidRDefault="00CD4357" w:rsidP="00CD4357">
      <w:r>
        <w:rPr>
          <w:rFonts w:cs="Arial"/>
          <w:rtl/>
        </w:rPr>
        <w:t>منع الصحفي والمعتقل السياسي الصحراوي خطري فراجي دادة من تقديم شكاية وتعريضه للسب والشتم بسجن اسفي</w:t>
      </w:r>
    </w:p>
    <w:p w:rsidR="00CD4357" w:rsidRDefault="00CD4357" w:rsidP="00CD4357"/>
    <w:p w:rsidR="00CD4357" w:rsidRDefault="00CD4357" w:rsidP="00CD4357">
      <w:r>
        <w:rPr>
          <w:rFonts w:cs="Arial"/>
          <w:rtl/>
        </w:rPr>
        <w:t>إيكيب ميديا – هيئة التحرير</w:t>
      </w:r>
    </w:p>
    <w:p w:rsidR="00CD4357" w:rsidRDefault="00CD4357" w:rsidP="00CD4357">
      <w:r>
        <w:t xml:space="preserve">2026 </w:t>
      </w:r>
      <w:r>
        <w:rPr>
          <w:rFonts w:cs="Arial"/>
          <w:rtl/>
        </w:rPr>
        <w:t>أكتوبر 23</w:t>
      </w:r>
    </w:p>
    <w:p w:rsidR="00CD4357" w:rsidRDefault="00CD4357" w:rsidP="00CD4357"/>
    <w:p w:rsidR="00CD4357" w:rsidRDefault="00CD4357" w:rsidP="00CD4357">
      <w:r>
        <w:rPr>
          <w:rFonts w:cs="Arial"/>
          <w:rtl/>
        </w:rPr>
        <w:t>تتواصل معاناة الصحفي والمعتقل السياسي الصحراوي خطري فراجي دادة داخل السجن المحلي بآسفي، حيث تمنعه إدارة السجن منذ أيام، من مغادرة غرفته لتقديم شكاية بشأن ما يتعرض له من معاملة، في وقت أفادت فيه عائلته بتعرضه للسب والشتم من طرف رئيس الحي بالسجن</w:t>
      </w:r>
      <w:r>
        <w:t>.</w:t>
      </w:r>
    </w:p>
    <w:p w:rsidR="00CD4357" w:rsidRDefault="00CD4357" w:rsidP="00CD4357"/>
    <w:p w:rsidR="00CD4357" w:rsidRDefault="00CD4357" w:rsidP="00CD4357">
      <w:r>
        <w:rPr>
          <w:rFonts w:cs="Arial"/>
          <w:rtl/>
        </w:rPr>
        <w:t>وفي اتصال هاتفي مع عائلته ، أكدت لإيكيب ميديا أن خطري دادة لا يزال ممنوعا من الخروج من غرفته لتقديم شكاية، الأمر الذي يحول دون تمكينه من التظلم بشأن ما يتعرض له، وأضافت أن المعني بالأمر حذر من الدخول في إضراب عن الطعام إذا استمر منعه من تقديم شكايته، احتجاجا على هذه الممارسات</w:t>
      </w:r>
      <w:r>
        <w:t>.</w:t>
      </w:r>
    </w:p>
    <w:p w:rsidR="00CD4357" w:rsidRDefault="00CD4357" w:rsidP="00CD4357"/>
    <w:p w:rsidR="0008604E" w:rsidRDefault="00CD4357" w:rsidP="00CD4357">
      <w:r>
        <w:rPr>
          <w:rFonts w:cs="Arial"/>
          <w:rtl/>
        </w:rPr>
        <w:t>ويذكر أن الصحفي والمعتقل السياسي الصحراوي خطري دادة محكوم بالسجن لمدة 20 سنة، ويطالب أيضا بنقله من السجن المحلي بآسفي إلى مؤسسة سجنية أقرب إلى مقر إقامة عائلته، بما يتيح لها زيارته ومتابعة أوضاعه</w:t>
      </w:r>
      <w:r>
        <w:t>.</w:t>
      </w:r>
    </w:p>
    <w:p w:rsidR="00337452" w:rsidRDefault="00337452" w:rsidP="00CD4357">
      <w:bookmarkStart w:id="0" w:name="_GoBack"/>
      <w:bookmarkEnd w:id="0"/>
    </w:p>
    <w:sectPr w:rsidR="0033745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357"/>
    <w:rsid w:val="0008604E"/>
    <w:rsid w:val="00274074"/>
    <w:rsid w:val="002E06FE"/>
    <w:rsid w:val="00337452"/>
    <w:rsid w:val="00CD435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0571D-5489-4D1E-9D49-453CA545A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615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553</Words>
  <Characters>3043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Martínez</dc:creator>
  <cp:keywords/>
  <dc:description/>
  <cp:lastModifiedBy>Cristina Martínez</cp:lastModifiedBy>
  <cp:revision>1</cp:revision>
  <dcterms:created xsi:type="dcterms:W3CDTF">2026-10-23T21:36:00Z</dcterms:created>
  <dcterms:modified xsi:type="dcterms:W3CDTF">2026-10-23T21:59:00Z</dcterms:modified>
</cp:coreProperties>
</file>