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F56" w:rsidRPr="00DD3F56" w:rsidRDefault="00DD3F56" w:rsidP="009256A9">
      <w:r w:rsidRPr="00DD3F56">
        <w:t>2026.10.17</w:t>
      </w:r>
    </w:p>
    <w:p w:rsidR="00DD3F56" w:rsidRDefault="00DD3F56" w:rsidP="009256A9">
      <w:pPr>
        <w:rPr>
          <w:b/>
          <w:bCs/>
        </w:rPr>
      </w:pPr>
      <w:r>
        <w:rPr>
          <w:b/>
          <w:bCs/>
        </w:rPr>
        <w:t>SP</w:t>
      </w:r>
    </w:p>
    <w:p w:rsidR="009256A9" w:rsidRPr="009256A9" w:rsidRDefault="009256A9" w:rsidP="009256A9">
      <w:r w:rsidRPr="009256A9">
        <w:rPr>
          <w:b/>
          <w:bCs/>
        </w:rPr>
        <w:t>Boletín informativo</w:t>
      </w:r>
    </w:p>
    <w:p w:rsidR="009256A9" w:rsidRPr="009256A9" w:rsidRDefault="009256A9" w:rsidP="009256A9">
      <w:bookmarkStart w:id="0" w:name="_GoBack"/>
      <w:r w:rsidRPr="009256A9">
        <w:rPr>
          <w:b/>
          <w:bCs/>
        </w:rPr>
        <w:t xml:space="preserve">Los presos políticos saharauis del grupo de </w:t>
      </w:r>
      <w:proofErr w:type="spellStart"/>
      <w:r w:rsidRPr="009256A9">
        <w:rPr>
          <w:b/>
          <w:bCs/>
        </w:rPr>
        <w:t>Gdeim</w:t>
      </w:r>
      <w:proofErr w:type="spellEnd"/>
      <w:r w:rsidRPr="009256A9">
        <w:rPr>
          <w:b/>
          <w:bCs/>
        </w:rPr>
        <w:t xml:space="preserve"> Izik ponen fin a su huelga de hambre indefinida tras 23 días de lucha</w:t>
      </w:r>
    </w:p>
    <w:bookmarkEnd w:id="0"/>
    <w:p w:rsidR="009256A9" w:rsidRPr="009256A9" w:rsidRDefault="009256A9" w:rsidP="009256A9">
      <w:r w:rsidRPr="009256A9">
        <w:t xml:space="preserve">Los presos políticos saharauis del grupo de </w:t>
      </w:r>
      <w:proofErr w:type="spellStart"/>
      <w:r w:rsidRPr="009256A9">
        <w:t>Gdeim</w:t>
      </w:r>
      <w:proofErr w:type="spellEnd"/>
      <w:r w:rsidRPr="009256A9">
        <w:t xml:space="preserve"> Izik han anunciado el fin de su huelga de hambre indefinida, que duró 23 días, tras el compromiso de la administración penitenciaria de atender sus legítimas demandas. Entre ellas destacan, en primer lugar, poner fin a su dispersión entre diferentes establecimientos penitenciarios y agruparlos en una sola prisión en el Sáhara Occidental, además de mejorar sus condiciones de reclusión y garantizar sus derechos fundamentales.</w:t>
      </w:r>
    </w:p>
    <w:p w:rsidR="009256A9" w:rsidRPr="009256A9" w:rsidRDefault="009256A9" w:rsidP="009256A9">
      <w:r w:rsidRPr="009256A9">
        <w:t>La Liga subraya que el fin de la huelga no significa el final de la lucha por los derechos humanos, sino que exige el cumplimiento de los compromisos adquiridos y su traducción en medidas concretas. Esto incluye la aplicación de las opiniones, decisiones y recomendaciones emitidas por los mecanismos competentes de la ONU, la garantía de la atención médica y la comunicación con las familias, y el fin del aislamiento y de los tratos que vulneran la dignidad de los presos.</w:t>
      </w:r>
    </w:p>
    <w:p w:rsidR="009256A9" w:rsidRPr="009256A9" w:rsidRDefault="009256A9" w:rsidP="009256A9">
      <w:r w:rsidRPr="009256A9">
        <w:t>Esta lucha ha estado acompañada de muestras de solidaridad internacional, incluidas las de organizaciones de derechos humanos que exigieron la protección de los presos, el respeto a sus derechos y la aplicación de las recomendaciones pertinentes de la ONU. Asimismo, la capital, Rabat, fue escenario el pasado 12 de octubre de una concentración de solidaridad cuyos participantes sufrieron una intervención de seguridad que se saldó con la detención de varios activistas y estudiantes saharauis, registrándose también heridos entre los asistentes.</w:t>
      </w:r>
    </w:p>
    <w:p w:rsidR="009256A9" w:rsidRPr="009256A9" w:rsidRDefault="009256A9" w:rsidP="009256A9">
      <w:r w:rsidRPr="009256A9">
        <w:t xml:space="preserve">En el mismo contexto, la Liga condena la prohibición impuesta </w:t>
      </w:r>
      <w:proofErr w:type="gramStart"/>
      <w:r w:rsidRPr="009256A9">
        <w:t>a la</w:t>
      </w:r>
      <w:proofErr w:type="gramEnd"/>
      <w:r w:rsidRPr="009256A9">
        <w:t xml:space="preserve"> Sra. Claude Mangin de visitar a su esposo, el preso político saharaui </w:t>
      </w:r>
      <w:proofErr w:type="spellStart"/>
      <w:r w:rsidRPr="009256A9">
        <w:t>Naâma</w:t>
      </w:r>
      <w:proofErr w:type="spellEnd"/>
      <w:r w:rsidRPr="009256A9">
        <w:t xml:space="preserve"> Asfari, y exige que se le garantice su derecho a visitarle, así como que se ponga fin a los obstáculos que impiden la comunicación familiar y humanitaria.</w:t>
      </w:r>
    </w:p>
    <w:p w:rsidR="009256A9" w:rsidRPr="009256A9" w:rsidRDefault="009256A9" w:rsidP="009256A9">
      <w:r w:rsidRPr="009256A9">
        <w:t>Al poner en valor la firmeza de los presos y la solidaridad de sus familias y de las organizaciones de derechos humanos, la Liga hace un llamamiento para que se cumplan los compromisos, se garanticen los derechos de los presos, se les proteja de cualquier medida de retorsión y se continúe el seguimiento de su situación hasta que se alcancen todas sus demandas legítimas.</w:t>
      </w:r>
    </w:p>
    <w:p w:rsidR="009256A9" w:rsidRPr="009256A9" w:rsidRDefault="009256A9" w:rsidP="009256A9">
      <w:r w:rsidRPr="009256A9">
        <w:rPr>
          <w:b/>
          <w:bCs/>
        </w:rPr>
        <w:t>Liga para la Protección de los Presos Saharauis en las Cárceles Marroquíes</w:t>
      </w:r>
    </w:p>
    <w:p w:rsidR="009256A9" w:rsidRPr="009256A9" w:rsidRDefault="009256A9" w:rsidP="009256A9">
      <w:r w:rsidRPr="009256A9">
        <w:rPr>
          <w:b/>
          <w:bCs/>
        </w:rPr>
        <w:t>Fecha:</w:t>
      </w:r>
      <w:r w:rsidRPr="009256A9">
        <w:t xml:space="preserve"> 16 de octubre de 2026</w:t>
      </w:r>
    </w:p>
    <w:p w:rsidR="007E0F79" w:rsidRDefault="00DD3F56">
      <w:r>
        <w:t>---------------------------------------</w:t>
      </w:r>
    </w:p>
    <w:p w:rsidR="00DD3F56" w:rsidRDefault="00DD3F56"/>
    <w:p w:rsidR="00DD3F56" w:rsidRDefault="00DD3F56">
      <w:r>
        <w:rPr>
          <w:b/>
          <w:bCs/>
        </w:rPr>
        <w:t>AR</w:t>
      </w:r>
      <w:r>
        <w:t xml:space="preserve"> </w:t>
      </w:r>
    </w:p>
    <w:p w:rsidR="00DD3F56" w:rsidRDefault="00DD3F56"/>
    <w:p w:rsidR="00DD3F56" w:rsidRPr="00DD3F56" w:rsidRDefault="00DD3F56" w:rsidP="00DD3F56">
      <w:pPr>
        <w:rPr>
          <w:b/>
          <w:bCs/>
        </w:rPr>
      </w:pPr>
      <w:r w:rsidRPr="00DD3F56">
        <w:rPr>
          <w:rFonts w:cs="Arial"/>
          <w:b/>
          <w:bCs/>
          <w:rtl/>
        </w:rPr>
        <w:t>رسالة إخبارية</w:t>
      </w:r>
      <w:r w:rsidRPr="00DD3F56">
        <w:rPr>
          <w:b/>
          <w:bCs/>
        </w:rPr>
        <w:t xml:space="preserve"> </w:t>
      </w:r>
    </w:p>
    <w:p w:rsidR="00DD3F56" w:rsidRDefault="00DD3F56" w:rsidP="00DD3F56">
      <w:r>
        <w:rPr>
          <w:rFonts w:cs="Arial"/>
          <w:rtl/>
        </w:rPr>
        <w:t>الأسرى المدنيون الصحراويون من مجموعة أكديم إزيك ينهون إضرابهم المفتوح عن الطعام بعد 23 يوماً من المعركة النضالية</w:t>
      </w:r>
    </w:p>
    <w:p w:rsidR="00DD3F56" w:rsidRDefault="00DD3F56" w:rsidP="00DD3F56">
      <w:r>
        <w:rPr>
          <w:rFonts w:cs="Arial"/>
          <w:rtl/>
        </w:rPr>
        <w:t>أعلن الأسرى المدنيون الصحراويون ضمن مجموعة أكديم إزيك إنهاء إضرابهم المفتوح عن الطعام، الذي دام 23 يوماً، عقب تعهد إدارة السجن بالاستجابة لمطالبهم المشروعة، وفي مقدمتها وضع حد لتشتيتهم بين المؤسسات السجنية، وتجميعهم في مؤسسة سجنية واحدة داخل الصحراء الغربية، وتحسين ظروف اعتقالهم، وضمان حقوقهم الأساسية</w:t>
      </w:r>
      <w:r>
        <w:t>.</w:t>
      </w:r>
    </w:p>
    <w:p w:rsidR="00DD3F56" w:rsidRDefault="00DD3F56" w:rsidP="00DD3F56">
      <w:r>
        <w:rPr>
          <w:rFonts w:cs="Arial"/>
          <w:rtl/>
        </w:rPr>
        <w:lastRenderedPageBreak/>
        <w:t>وتؤكد الرابطة أن إنهاء الإضراب لا يعني انتهاء المعركة الحقوقية، بل يستوجب الوفاء بالتعهدات المقدمة وترجمتها إلى إجراءات ملموسة، بما في ذلك تنفيذ الآراء والقرارات والتوصيات الصادرة عن الآليات الأممية المختصة، وضمان الرعاية الصحية والتواصل مع العائلات، ووضع حد للعزل والمعاملة التي تمس كرامة الأسرى</w:t>
      </w:r>
      <w:r>
        <w:t>.</w:t>
      </w:r>
    </w:p>
    <w:p w:rsidR="00DD3F56" w:rsidRDefault="00DD3F56" w:rsidP="00DD3F56">
      <w:r>
        <w:rPr>
          <w:rFonts w:cs="Arial"/>
          <w:rtl/>
        </w:rPr>
        <w:t>وقد رافقت هذه المعركة مواقف تضامنية دولية، من بينها مواقف منظمات حقوقية طالبت بحماية الأسرى واحترام حقوقهم وتنفيذ التوصيات الأممية ذات الصلة. كما شهدت العاصمة الرباط، يوم 12 أكتوبر الجاري، وقفة تضامنية تعرض المشاركون فيها لتدخل أمني أسفر، عن اعتقال عدد من النشطاء والطلبة الصحراويين وتسجيل إصابات في صفوف المشاركين</w:t>
      </w:r>
      <w:r>
        <w:t>.</w:t>
      </w:r>
    </w:p>
    <w:p w:rsidR="00DD3F56" w:rsidRDefault="00DD3F56" w:rsidP="00DD3F56">
      <w:r>
        <w:rPr>
          <w:rFonts w:cs="Arial"/>
          <w:rtl/>
        </w:rPr>
        <w:t>وفي السياق ذاته، تندد الرابطة بمنع السيدة كلود مونجان من زيارة زوجها الأسير المدني الصحراوي النعمة الأسفاري، وتطالب بتمكينها من حقها في زيارته، ووضع حد للعراقيل التي تحول دون التواصل الأسري والإنساني</w:t>
      </w:r>
      <w:r>
        <w:t>.</w:t>
      </w:r>
    </w:p>
    <w:p w:rsidR="00DD3F56" w:rsidRDefault="00DD3F56" w:rsidP="00DD3F56">
      <w:r>
        <w:rPr>
          <w:rFonts w:cs="Arial"/>
          <w:rtl/>
        </w:rPr>
        <w:t>وإذ تثمن الرابطة صمود الأسرى وتضامن عائلاتهم والمنظمات الحقوقية، فإنها تدعو إلى الوفاء بالتعهدات، وضمان حقوق الأسرى وحمايتهم من أي إجراءات انتقامية، ومواصلة متابعة أوضاعهم إلى حين تحقيق مطالبهم المشروعة</w:t>
      </w:r>
      <w:r>
        <w:t>.</w:t>
      </w:r>
    </w:p>
    <w:p w:rsidR="00DD3F56" w:rsidRDefault="00DD3F56" w:rsidP="00DD3F56">
      <w:pPr>
        <w:spacing w:after="0"/>
      </w:pPr>
      <w:r>
        <w:rPr>
          <w:rFonts w:cs="Arial"/>
          <w:rtl/>
        </w:rPr>
        <w:t>رابطة حماية السجناء الصحراويين بالسجون المغربية</w:t>
      </w:r>
    </w:p>
    <w:p w:rsidR="00DD3F56" w:rsidRDefault="00DD3F56" w:rsidP="00DD3F56">
      <w:pPr>
        <w:spacing w:after="0"/>
      </w:pPr>
      <w:r>
        <w:rPr>
          <w:rFonts w:cs="Arial"/>
          <w:rtl/>
        </w:rPr>
        <w:t>بتاريخ: 16 أكتوبر 2026</w:t>
      </w:r>
    </w:p>
    <w:p w:rsidR="00DD3F56" w:rsidRPr="00DD3F56" w:rsidRDefault="00DD3F56"/>
    <w:sectPr w:rsidR="00DD3F56" w:rsidRPr="00DD3F56" w:rsidSect="00DD3F56">
      <w:pgSz w:w="11906" w:h="16838"/>
      <w:pgMar w:top="1276" w:right="1133"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6A9"/>
    <w:rsid w:val="00274074"/>
    <w:rsid w:val="002E06FE"/>
    <w:rsid w:val="007E0F79"/>
    <w:rsid w:val="009256A9"/>
    <w:rsid w:val="00DD3F5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C564E-5DF5-4040-8E96-23A54FF8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476160">
      <w:bodyDiv w:val="1"/>
      <w:marLeft w:val="0"/>
      <w:marRight w:val="0"/>
      <w:marTop w:val="0"/>
      <w:marBottom w:val="0"/>
      <w:divBdr>
        <w:top w:val="none" w:sz="0" w:space="0" w:color="auto"/>
        <w:left w:val="none" w:sz="0" w:space="0" w:color="auto"/>
        <w:bottom w:val="none" w:sz="0" w:space="0" w:color="auto"/>
        <w:right w:val="none" w:sz="0" w:space="0" w:color="auto"/>
      </w:divBdr>
    </w:div>
    <w:div w:id="189565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3384</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2</cp:revision>
  <dcterms:created xsi:type="dcterms:W3CDTF">2026-10-17T00:52:00Z</dcterms:created>
  <dcterms:modified xsi:type="dcterms:W3CDTF">2026-10-17T00:52:00Z</dcterms:modified>
</cp:coreProperties>
</file>